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-766"/>
        <w:tblW w:w="1428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69"/>
        <w:gridCol w:w="8175"/>
        <w:gridCol w:w="311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28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1：</w:t>
            </w:r>
          </w:p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instrText xml:space="preserve"> HYPERLINK "http://gzrsj.hrssgz.gov.cn/vsgz02zcgl/Desktop.aspx?PATH=ZJ/wwfjll/wwdgfjll&amp;TID=SQL:ZJ_PS_MD02&amp;SUBID=100&amp;GID=e9aac50f-7b2d-428c-bf3e-1a526c9d2d43" </w:instrTex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广州市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黄埔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区工程系列建筑工程专业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技术人才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初级职称评审委员会评审专业范围及资格名称指引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fldChar w:fldCharType="end"/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b/>
                <w:bCs/>
                <w:color w:val="auto"/>
                <w:kern w:val="2"/>
                <w:sz w:val="21"/>
                <w:szCs w:val="24"/>
              </w:rPr>
              <w:t>评审专业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b/>
                <w:bCs/>
                <w:color w:val="auto"/>
                <w:kern w:val="2"/>
                <w:sz w:val="21"/>
                <w:szCs w:val="24"/>
              </w:rPr>
              <w:t>专业描述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专业技术资格名称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建筑学</w:t>
            </w:r>
          </w:p>
        </w:tc>
        <w:tc>
          <w:tcPr>
            <w:tcW w:w="8175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从事工业与民用建筑工程项目的设计、科研等技术工作。</w:t>
            </w:r>
          </w:p>
        </w:tc>
        <w:tc>
          <w:tcPr>
            <w:tcW w:w="3118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建筑学助理工程师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建筑学技术员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风景园林设计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从事城市风景园林、绿化等项目的景观建筑设计工作。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结构(岩土、设计 )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从事土建工程结构、深基坑及边坡支护的设计研究工作。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建筑结构设计助理工程师</w:t>
            </w:r>
          </w:p>
          <w:p>
            <w:pPr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建筑结构设计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岩土工程助理工程师</w:t>
            </w:r>
          </w:p>
          <w:p>
            <w:pPr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岩土工程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市政路桥设计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从事城市道路与桥梁工程的设计工作。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工程勘测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从事土建工程用地的地质勘察与研究、工程测绘及建筑物的测量等技术工作 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建筑工程地质勘察助理工程师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建筑工程地质勘察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建筑工程测量助理工程师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建筑工程测量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防护、防化设计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从事建筑人防工程专业技术工作，或在建筑工程中从事与防护、防化相关专业技术工作。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建筑防护设计助理工程师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建筑防护设计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建筑防化设计助理工程师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建筑防化设计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暖通空调设计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从事工业与民用建筑的供热工程、空气调节、采暖、制冷技术等的设计工作。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暖通空调设计助理工程师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暖通空调设计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从事城市制水、市政给排水、建筑给水排水、城市污水处理等项目的设计与研究工作。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电气设计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从事土建工程低压电路、民用用电的设计工作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从事城市管道燃气、液化气工程、燃气储存与输配管网的设计工作。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建筑材料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从事建筑工程中所应用的各种材料的研究、设计、生产及其产品质量监督检验、技术管理、科技信息、环保安全、综合利用等技术工作。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建筑材料助理工程师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建筑材料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施工管理、施工安装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从事土建工程项目施工现场的技术管理、监督等技术工作；工程项目施工现场暖通空调、给水排水、电气、建筑机械设备、城市燃气的施工、安装、维护及市政路桥、风景园林的施工等专业技术工作。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暖通与空调施工助理工程师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暖通与空调施工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建筑机电设备安装助理工程师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建筑机电设备安装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建筑工程管理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从事土建工程资料管理、前期咨询、安全监督、质量监督、工程监理、生产管理、综合技术管理等专业技术工作。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建筑工程管理助理工程师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建筑工程管理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建筑工程检测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从事土建工程地基、建筑材料、施工工艺、建筑结构测试等专业技术工作 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建筑工程检测助理工程师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建筑工程检测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OTBhY2IwNDk5YzhlMTQ2MTI1NmY3YjQ3MDEwNzUifQ=="/>
  </w:docVars>
  <w:rsids>
    <w:rsidRoot w:val="767F4B96"/>
    <w:rsid w:val="767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2023-04-10T07:04:00Z</dcterms:created>
  <dc:creator>怡慧</dc:creator>
  <cp:lastModifiedBy>怡慧</cp:lastModifiedBy>
  <dcterms:modified xsi:type="dcterms:W3CDTF">2023-04-10T07:04:40Z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C0C559D4536C4D3295F43A82042FA0A5_11</vt:lpwstr>
  </property>
</Properties>
</file>